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26" w:rsidRDefault="00734F26" w:rsidP="00EC1F85">
      <w:pPr>
        <w:rPr>
          <w:rFonts w:asciiTheme="minorHAnsi" w:hAnsiTheme="minorHAnsi" w:cstheme="minorHAnsi"/>
          <w:b/>
          <w:iCs/>
          <w:spacing w:val="60"/>
          <w:sz w:val="32"/>
        </w:rPr>
      </w:pPr>
    </w:p>
    <w:p w:rsidR="00B15CDC" w:rsidRPr="00734F26" w:rsidRDefault="00DE31D6" w:rsidP="0058321F">
      <w:pPr>
        <w:jc w:val="center"/>
        <w:rPr>
          <w:rFonts w:asciiTheme="minorHAnsi" w:hAnsiTheme="minorHAnsi" w:cstheme="minorHAnsi"/>
          <w:b/>
          <w:iCs/>
          <w:spacing w:val="60"/>
          <w:sz w:val="32"/>
        </w:rPr>
      </w:pPr>
      <w:r w:rsidRPr="00734F26">
        <w:rPr>
          <w:rFonts w:asciiTheme="minorHAnsi" w:hAnsiTheme="minorHAnsi" w:cstheme="minorHAnsi"/>
          <w:b/>
          <w:iCs/>
          <w:spacing w:val="60"/>
          <w:sz w:val="32"/>
        </w:rPr>
        <w:t>D</w:t>
      </w:r>
      <w:r w:rsidR="00D92882" w:rsidRPr="00734F26">
        <w:rPr>
          <w:rFonts w:asciiTheme="minorHAnsi" w:hAnsiTheme="minorHAnsi" w:cstheme="minorHAnsi"/>
          <w:b/>
          <w:iCs/>
          <w:spacing w:val="60"/>
          <w:sz w:val="32"/>
        </w:rPr>
        <w:t>AROVACÍ SMLOUVA FINANČNÍ</w:t>
      </w:r>
    </w:p>
    <w:p w:rsidR="00B15CDC" w:rsidRPr="00734F26" w:rsidRDefault="00D92882" w:rsidP="00EC1F85">
      <w:pPr>
        <w:spacing w:before="120"/>
        <w:jc w:val="center"/>
        <w:rPr>
          <w:rFonts w:asciiTheme="minorHAnsi" w:hAnsiTheme="minorHAnsi" w:cstheme="minorHAnsi"/>
        </w:rPr>
      </w:pPr>
      <w:r w:rsidRPr="00734F26">
        <w:rPr>
          <w:rFonts w:asciiTheme="minorHAnsi" w:hAnsiTheme="minorHAnsi" w:cstheme="minorHAnsi"/>
        </w:rPr>
        <w:t xml:space="preserve">uzavřená dle § </w:t>
      </w:r>
      <w:r w:rsidR="003C3800" w:rsidRPr="00734F26">
        <w:rPr>
          <w:rFonts w:asciiTheme="minorHAnsi" w:hAnsiTheme="minorHAnsi" w:cstheme="minorHAnsi"/>
        </w:rPr>
        <w:t>2055 a násl. zákona č. 89/2012 Sb.</w:t>
      </w:r>
      <w:r w:rsidR="009342EA" w:rsidRPr="00734F26">
        <w:rPr>
          <w:rFonts w:asciiTheme="minorHAnsi" w:hAnsiTheme="minorHAnsi" w:cstheme="minorHAnsi"/>
        </w:rPr>
        <w:t>,</w:t>
      </w:r>
      <w:r w:rsidR="003C3800" w:rsidRPr="00734F26">
        <w:rPr>
          <w:rFonts w:asciiTheme="minorHAnsi" w:hAnsiTheme="minorHAnsi" w:cstheme="minorHAnsi"/>
        </w:rPr>
        <w:t xml:space="preserve"> občanský zákoník</w:t>
      </w:r>
      <w:r w:rsidR="009342EA" w:rsidRPr="00734F26">
        <w:rPr>
          <w:rFonts w:asciiTheme="minorHAnsi" w:hAnsiTheme="minorHAnsi" w:cstheme="minorHAnsi"/>
        </w:rPr>
        <w:t>, v platném znění,</w:t>
      </w:r>
    </w:p>
    <w:p w:rsidR="009342EA" w:rsidRPr="00734F26" w:rsidRDefault="009342EA" w:rsidP="00AF03B0">
      <w:pPr>
        <w:rPr>
          <w:rFonts w:asciiTheme="minorHAnsi" w:hAnsiTheme="minorHAnsi" w:cstheme="minorHAnsi"/>
        </w:rPr>
      </w:pPr>
    </w:p>
    <w:p w:rsidR="00D92882" w:rsidRPr="00734F26" w:rsidRDefault="007E0832" w:rsidP="00AF03B0">
      <w:pPr>
        <w:rPr>
          <w:rFonts w:asciiTheme="minorHAnsi" w:hAnsiTheme="minorHAnsi" w:cstheme="minorHAnsi"/>
        </w:rPr>
      </w:pPr>
      <w:r w:rsidRPr="00734F26">
        <w:rPr>
          <w:rFonts w:asciiTheme="minorHAnsi" w:hAnsiTheme="minorHAnsi" w:cstheme="minorHAnsi"/>
        </w:rPr>
        <w:t xml:space="preserve">mezi </w:t>
      </w:r>
      <w:r w:rsidR="009342EA" w:rsidRPr="00734F26">
        <w:rPr>
          <w:rFonts w:asciiTheme="minorHAnsi" w:hAnsiTheme="minorHAnsi" w:cstheme="minorHAnsi"/>
        </w:rPr>
        <w:t>níže uvedenými smluvními stranami</w:t>
      </w:r>
      <w:r w:rsidRPr="00734F26">
        <w:rPr>
          <w:rFonts w:asciiTheme="minorHAnsi" w:hAnsiTheme="minorHAnsi" w:cstheme="minorHAnsi"/>
        </w:rPr>
        <w:t>:</w:t>
      </w:r>
    </w:p>
    <w:p w:rsidR="00D92882" w:rsidRPr="00734F26" w:rsidRDefault="00D92882" w:rsidP="00AF03B0">
      <w:pPr>
        <w:rPr>
          <w:rFonts w:asciiTheme="minorHAnsi" w:hAnsiTheme="minorHAnsi" w:cstheme="minorHAnsi"/>
          <w:b/>
        </w:rPr>
      </w:pPr>
    </w:p>
    <w:p w:rsidR="00D92882" w:rsidRPr="00734F26" w:rsidRDefault="007F0159" w:rsidP="00AF03B0">
      <w:pPr>
        <w:tabs>
          <w:tab w:val="left" w:pos="3969"/>
        </w:tabs>
        <w:rPr>
          <w:rFonts w:asciiTheme="minorHAnsi" w:hAnsiTheme="minorHAnsi" w:cstheme="minorHAnsi"/>
          <w:b/>
        </w:rPr>
      </w:pPr>
      <w:r w:rsidRPr="00734F26">
        <w:rPr>
          <w:rFonts w:asciiTheme="minorHAnsi" w:hAnsiTheme="minorHAnsi" w:cstheme="minorHAnsi"/>
        </w:rPr>
        <w:t xml:space="preserve">Název firmy: </w:t>
      </w:r>
      <w:r w:rsidRPr="00734F26">
        <w:rPr>
          <w:rFonts w:asciiTheme="minorHAnsi" w:hAnsiTheme="minorHAnsi" w:cstheme="minorHAnsi"/>
        </w:rPr>
        <w:tab/>
      </w:r>
    </w:p>
    <w:p w:rsidR="00D92882" w:rsidRPr="00734F26" w:rsidRDefault="007F0159" w:rsidP="00AF03B0">
      <w:pPr>
        <w:tabs>
          <w:tab w:val="left" w:pos="3969"/>
        </w:tabs>
        <w:rPr>
          <w:rFonts w:asciiTheme="minorHAnsi" w:hAnsiTheme="minorHAnsi" w:cstheme="minorHAnsi"/>
        </w:rPr>
      </w:pPr>
      <w:r w:rsidRPr="00734F26">
        <w:rPr>
          <w:rFonts w:asciiTheme="minorHAnsi" w:hAnsiTheme="minorHAnsi" w:cstheme="minorHAnsi"/>
        </w:rPr>
        <w:t>Jméno</w:t>
      </w:r>
      <w:r w:rsidR="00A21D39" w:rsidRPr="00734F26">
        <w:rPr>
          <w:rFonts w:asciiTheme="minorHAnsi" w:hAnsiTheme="minorHAnsi" w:cstheme="minorHAnsi"/>
        </w:rPr>
        <w:t>:</w:t>
      </w:r>
      <w:r w:rsidR="00A21D39" w:rsidRPr="00734F26">
        <w:rPr>
          <w:rFonts w:asciiTheme="minorHAnsi" w:hAnsiTheme="minorHAnsi" w:cstheme="minorHAnsi"/>
        </w:rPr>
        <w:tab/>
      </w:r>
    </w:p>
    <w:p w:rsidR="00D92882" w:rsidRPr="00734F26" w:rsidRDefault="007F0159" w:rsidP="00AF03B0">
      <w:pPr>
        <w:tabs>
          <w:tab w:val="left" w:pos="3969"/>
        </w:tabs>
        <w:rPr>
          <w:rFonts w:asciiTheme="minorHAnsi" w:hAnsiTheme="minorHAnsi" w:cstheme="minorHAnsi"/>
        </w:rPr>
      </w:pPr>
      <w:r w:rsidRPr="00734F26">
        <w:rPr>
          <w:rFonts w:asciiTheme="minorHAnsi" w:hAnsiTheme="minorHAnsi" w:cstheme="minorHAnsi"/>
        </w:rPr>
        <w:t>Sídlo</w:t>
      </w:r>
      <w:r w:rsidR="00A21D39" w:rsidRPr="00734F26">
        <w:rPr>
          <w:rFonts w:asciiTheme="minorHAnsi" w:hAnsiTheme="minorHAnsi" w:cstheme="minorHAnsi"/>
        </w:rPr>
        <w:t>:</w:t>
      </w:r>
      <w:r w:rsidR="00A21D39" w:rsidRPr="00734F26">
        <w:rPr>
          <w:rFonts w:asciiTheme="minorHAnsi" w:hAnsiTheme="minorHAnsi" w:cstheme="minorHAnsi"/>
        </w:rPr>
        <w:tab/>
      </w:r>
    </w:p>
    <w:p w:rsidR="00513C22" w:rsidRPr="00734F26" w:rsidRDefault="00D92882" w:rsidP="00AF03B0">
      <w:pPr>
        <w:tabs>
          <w:tab w:val="left" w:pos="3969"/>
        </w:tabs>
        <w:rPr>
          <w:rFonts w:asciiTheme="minorHAnsi" w:hAnsiTheme="minorHAnsi" w:cstheme="minorHAnsi"/>
        </w:rPr>
      </w:pPr>
      <w:r w:rsidRPr="00734F26">
        <w:rPr>
          <w:rFonts w:asciiTheme="minorHAnsi" w:hAnsiTheme="minorHAnsi" w:cstheme="minorHAnsi"/>
        </w:rPr>
        <w:t>IČ</w:t>
      </w:r>
      <w:r w:rsidR="00A21D39" w:rsidRPr="00734F26">
        <w:rPr>
          <w:rFonts w:asciiTheme="minorHAnsi" w:hAnsiTheme="minorHAnsi" w:cstheme="minorHAnsi"/>
        </w:rPr>
        <w:t>:</w:t>
      </w:r>
      <w:r w:rsidR="00A21D39" w:rsidRPr="00734F26">
        <w:rPr>
          <w:rFonts w:asciiTheme="minorHAnsi" w:hAnsiTheme="minorHAnsi" w:cstheme="minorHAnsi"/>
        </w:rPr>
        <w:tab/>
      </w:r>
    </w:p>
    <w:p w:rsidR="00A21D39" w:rsidRPr="00734F26" w:rsidRDefault="00A21D39" w:rsidP="00AF03B0">
      <w:pPr>
        <w:tabs>
          <w:tab w:val="left" w:pos="3969"/>
        </w:tabs>
        <w:rPr>
          <w:rFonts w:asciiTheme="minorHAnsi" w:hAnsiTheme="minorHAnsi" w:cstheme="minorHAnsi"/>
        </w:rPr>
      </w:pPr>
      <w:r w:rsidRPr="00734F26">
        <w:rPr>
          <w:rFonts w:asciiTheme="minorHAnsi" w:hAnsiTheme="minorHAnsi" w:cstheme="minorHAnsi"/>
        </w:rPr>
        <w:t>DIČ:</w:t>
      </w:r>
      <w:r w:rsidRPr="00734F26">
        <w:rPr>
          <w:rFonts w:asciiTheme="minorHAnsi" w:hAnsiTheme="minorHAnsi" w:cstheme="minorHAnsi"/>
        </w:rPr>
        <w:tab/>
      </w:r>
    </w:p>
    <w:p w:rsidR="00D92882" w:rsidRPr="00EC1F85" w:rsidRDefault="00572F83" w:rsidP="00AF03B0">
      <w:pPr>
        <w:tabs>
          <w:tab w:val="left" w:pos="3969"/>
        </w:tabs>
        <w:rPr>
          <w:rFonts w:asciiTheme="minorHAnsi" w:hAnsiTheme="minorHAnsi" w:cstheme="minorHAnsi"/>
          <w:sz w:val="16"/>
        </w:rPr>
      </w:pPr>
      <w:r w:rsidRPr="00EC1F85">
        <w:rPr>
          <w:rFonts w:asciiTheme="minorHAnsi" w:hAnsiTheme="minorHAnsi" w:cstheme="minorHAnsi"/>
          <w:sz w:val="16"/>
        </w:rPr>
        <w:t xml:space="preserve"> </w:t>
      </w:r>
      <w:r w:rsidR="00D92882" w:rsidRPr="00EC1F85">
        <w:rPr>
          <w:rFonts w:asciiTheme="minorHAnsi" w:hAnsiTheme="minorHAnsi" w:cstheme="minorHAnsi"/>
          <w:sz w:val="16"/>
        </w:rPr>
        <w:tab/>
      </w:r>
    </w:p>
    <w:p w:rsidR="00EC1F85" w:rsidRDefault="00D92882" w:rsidP="00AF03B0">
      <w:pPr>
        <w:rPr>
          <w:rFonts w:asciiTheme="minorHAnsi" w:hAnsiTheme="minorHAnsi" w:cstheme="minorHAnsi"/>
        </w:rPr>
      </w:pPr>
      <w:r w:rsidRPr="00734F26">
        <w:rPr>
          <w:rFonts w:asciiTheme="minorHAnsi" w:hAnsiTheme="minorHAnsi" w:cstheme="minorHAnsi"/>
        </w:rPr>
        <w:t xml:space="preserve">na straně jedné jako </w:t>
      </w:r>
      <w:r w:rsidR="009342EA" w:rsidRPr="00734F26">
        <w:rPr>
          <w:rFonts w:asciiTheme="minorHAnsi" w:hAnsiTheme="minorHAnsi" w:cstheme="minorHAnsi"/>
        </w:rPr>
        <w:t>„</w:t>
      </w:r>
      <w:r w:rsidRPr="00734F26">
        <w:rPr>
          <w:rFonts w:asciiTheme="minorHAnsi" w:hAnsiTheme="minorHAnsi" w:cstheme="minorHAnsi"/>
        </w:rPr>
        <w:t>dárce</w:t>
      </w:r>
      <w:r w:rsidR="009342EA" w:rsidRPr="00734F26">
        <w:rPr>
          <w:rFonts w:asciiTheme="minorHAnsi" w:hAnsiTheme="minorHAnsi" w:cstheme="minorHAnsi"/>
        </w:rPr>
        <w:t>“</w:t>
      </w:r>
      <w:r w:rsidR="00EC1F85">
        <w:rPr>
          <w:rFonts w:asciiTheme="minorHAnsi" w:hAnsiTheme="minorHAnsi" w:cstheme="minorHAnsi"/>
        </w:rPr>
        <w:t xml:space="preserve">  </w:t>
      </w:r>
    </w:p>
    <w:p w:rsidR="00D92882" w:rsidRPr="00734F26" w:rsidRDefault="00D92882" w:rsidP="00AF03B0">
      <w:pPr>
        <w:rPr>
          <w:rFonts w:asciiTheme="minorHAnsi" w:hAnsiTheme="minorHAnsi" w:cstheme="minorHAnsi"/>
        </w:rPr>
      </w:pPr>
      <w:r w:rsidRPr="00734F26">
        <w:rPr>
          <w:rFonts w:asciiTheme="minorHAnsi" w:hAnsiTheme="minorHAnsi" w:cstheme="minorHAnsi"/>
        </w:rPr>
        <w:t>a</w:t>
      </w:r>
    </w:p>
    <w:p w:rsidR="00D92882" w:rsidRPr="00734F26" w:rsidRDefault="00D92882" w:rsidP="00AF03B0">
      <w:pPr>
        <w:rPr>
          <w:rFonts w:asciiTheme="minorHAnsi" w:hAnsiTheme="minorHAnsi" w:cstheme="minorHAnsi"/>
        </w:rPr>
      </w:pPr>
    </w:p>
    <w:p w:rsidR="00D92882" w:rsidRPr="00734F26" w:rsidRDefault="002771EF" w:rsidP="00AF03B0">
      <w:pPr>
        <w:tabs>
          <w:tab w:val="left" w:pos="3969"/>
        </w:tabs>
        <w:outlineLvl w:val="0"/>
        <w:rPr>
          <w:rFonts w:asciiTheme="minorHAnsi" w:hAnsiTheme="minorHAnsi" w:cstheme="minorHAnsi"/>
          <w:b/>
        </w:rPr>
      </w:pPr>
      <w:r>
        <w:rPr>
          <w:rFonts w:asciiTheme="minorHAnsi" w:hAnsiTheme="minorHAnsi" w:cstheme="minorHAnsi"/>
        </w:rPr>
        <w:t>Náze</w:t>
      </w:r>
      <w:r w:rsidR="00360FC2">
        <w:rPr>
          <w:rFonts w:asciiTheme="minorHAnsi" w:hAnsiTheme="minorHAnsi" w:cstheme="minorHAnsi"/>
        </w:rPr>
        <w:t>v</w:t>
      </w:r>
      <w:bookmarkStart w:id="0" w:name="_GoBack"/>
      <w:bookmarkEnd w:id="0"/>
      <w:r w:rsidR="00D92882" w:rsidRPr="00734F26">
        <w:rPr>
          <w:rFonts w:asciiTheme="minorHAnsi" w:hAnsiTheme="minorHAnsi" w:cstheme="minorHAnsi"/>
        </w:rPr>
        <w:t>:</w:t>
      </w:r>
      <w:r w:rsidR="00EC1F85">
        <w:rPr>
          <w:rFonts w:asciiTheme="minorHAnsi" w:hAnsiTheme="minorHAnsi" w:cstheme="minorHAnsi"/>
        </w:rPr>
        <w:tab/>
      </w:r>
      <w:r w:rsidR="0077754E" w:rsidRPr="00734F26">
        <w:rPr>
          <w:rFonts w:asciiTheme="minorHAnsi" w:hAnsiTheme="minorHAnsi" w:cstheme="minorHAnsi"/>
          <w:b/>
        </w:rPr>
        <w:t>PHARMAROUND,</w:t>
      </w:r>
      <w:r w:rsidR="00D11B08" w:rsidRPr="00734F26">
        <w:rPr>
          <w:rFonts w:asciiTheme="minorHAnsi" w:hAnsiTheme="minorHAnsi" w:cstheme="minorHAnsi"/>
        </w:rPr>
        <w:t xml:space="preserve"> </w:t>
      </w:r>
      <w:r w:rsidR="00D11B08" w:rsidRPr="00734F26">
        <w:rPr>
          <w:rFonts w:asciiTheme="minorHAnsi" w:hAnsiTheme="minorHAnsi" w:cstheme="minorHAnsi"/>
          <w:b/>
        </w:rPr>
        <w:t>n</w:t>
      </w:r>
      <w:r w:rsidR="00D92882" w:rsidRPr="00734F26">
        <w:rPr>
          <w:rFonts w:asciiTheme="minorHAnsi" w:hAnsiTheme="minorHAnsi" w:cstheme="minorHAnsi"/>
          <w:b/>
        </w:rPr>
        <w:t xml:space="preserve">adační fond </w:t>
      </w:r>
    </w:p>
    <w:p w:rsidR="009342EA" w:rsidRPr="00734F26" w:rsidRDefault="0077754E" w:rsidP="00EC1F85">
      <w:pPr>
        <w:tabs>
          <w:tab w:val="left" w:pos="3969"/>
        </w:tabs>
        <w:ind w:left="3969" w:hanging="3969"/>
        <w:outlineLvl w:val="0"/>
        <w:rPr>
          <w:rFonts w:asciiTheme="minorHAnsi" w:hAnsiTheme="minorHAnsi" w:cstheme="minorHAnsi"/>
        </w:rPr>
      </w:pPr>
      <w:r w:rsidRPr="00734F26">
        <w:rPr>
          <w:rFonts w:asciiTheme="minorHAnsi" w:hAnsiTheme="minorHAnsi" w:cstheme="minorHAnsi"/>
        </w:rPr>
        <w:t>Zapsaný:</w:t>
      </w:r>
      <w:r w:rsidRPr="00734F26">
        <w:rPr>
          <w:rFonts w:asciiTheme="minorHAnsi" w:hAnsiTheme="minorHAnsi" w:cstheme="minorHAnsi"/>
        </w:rPr>
        <w:tab/>
        <w:t xml:space="preserve">v nadačním rejstříku vedeném Krajským soudem v Brně, </w:t>
      </w:r>
      <w:proofErr w:type="spellStart"/>
      <w:r w:rsidRPr="00734F26">
        <w:rPr>
          <w:rFonts w:asciiTheme="minorHAnsi" w:hAnsiTheme="minorHAnsi" w:cstheme="minorHAnsi"/>
        </w:rPr>
        <w:t>sp</w:t>
      </w:r>
      <w:proofErr w:type="spellEnd"/>
      <w:r w:rsidRPr="00734F26">
        <w:rPr>
          <w:rFonts w:asciiTheme="minorHAnsi" w:hAnsiTheme="minorHAnsi" w:cstheme="minorHAnsi"/>
        </w:rPr>
        <w:t>. zn. N 539</w:t>
      </w:r>
    </w:p>
    <w:p w:rsidR="00734F26" w:rsidRDefault="00D92882" w:rsidP="00AF03B0">
      <w:pPr>
        <w:tabs>
          <w:tab w:val="left" w:pos="3969"/>
        </w:tabs>
        <w:rPr>
          <w:rFonts w:asciiTheme="minorHAnsi" w:hAnsiTheme="minorHAnsi" w:cstheme="minorHAnsi"/>
        </w:rPr>
      </w:pPr>
      <w:r w:rsidRPr="00734F26">
        <w:rPr>
          <w:rFonts w:asciiTheme="minorHAnsi" w:hAnsiTheme="minorHAnsi" w:cstheme="minorHAnsi"/>
        </w:rPr>
        <w:t>Zastoupený:</w:t>
      </w:r>
      <w:r w:rsidRPr="00734F26">
        <w:rPr>
          <w:rFonts w:asciiTheme="minorHAnsi" w:hAnsiTheme="minorHAnsi" w:cstheme="minorHAnsi"/>
        </w:rPr>
        <w:tab/>
      </w:r>
      <w:r w:rsidR="005F20CB" w:rsidRPr="00734F26">
        <w:rPr>
          <w:rFonts w:asciiTheme="minorHAnsi" w:hAnsiTheme="minorHAnsi" w:cstheme="minorHAnsi"/>
        </w:rPr>
        <w:t xml:space="preserve">MUDr. </w:t>
      </w:r>
      <w:r w:rsidR="00D11B08" w:rsidRPr="00734F26">
        <w:rPr>
          <w:rFonts w:asciiTheme="minorHAnsi" w:hAnsiTheme="minorHAnsi" w:cstheme="minorHAnsi"/>
        </w:rPr>
        <w:t xml:space="preserve">Reginou Demlovou, Ph.D., </w:t>
      </w:r>
    </w:p>
    <w:p w:rsidR="00D92882" w:rsidRPr="00734F26" w:rsidRDefault="00734F26" w:rsidP="00AF03B0">
      <w:pPr>
        <w:tabs>
          <w:tab w:val="left" w:pos="3969"/>
        </w:tabs>
        <w:rPr>
          <w:rFonts w:asciiTheme="minorHAnsi" w:hAnsiTheme="minorHAnsi" w:cstheme="minorHAnsi"/>
        </w:rPr>
      </w:pPr>
      <w:r>
        <w:rPr>
          <w:rFonts w:asciiTheme="minorHAnsi" w:hAnsiTheme="minorHAnsi" w:cstheme="minorHAnsi"/>
        </w:rPr>
        <w:tab/>
      </w:r>
      <w:r w:rsidR="00D11B08" w:rsidRPr="00734F26">
        <w:rPr>
          <w:rFonts w:asciiTheme="minorHAnsi" w:hAnsiTheme="minorHAnsi" w:cstheme="minorHAnsi"/>
        </w:rPr>
        <w:t>předsedkyní</w:t>
      </w:r>
      <w:r>
        <w:rPr>
          <w:rFonts w:asciiTheme="minorHAnsi" w:hAnsiTheme="minorHAnsi" w:cstheme="minorHAnsi"/>
        </w:rPr>
        <w:t xml:space="preserve"> správní </w:t>
      </w:r>
      <w:r w:rsidR="005F20CB" w:rsidRPr="00734F26">
        <w:rPr>
          <w:rFonts w:asciiTheme="minorHAnsi" w:hAnsiTheme="minorHAnsi" w:cstheme="minorHAnsi"/>
        </w:rPr>
        <w:t>rady</w:t>
      </w:r>
    </w:p>
    <w:p w:rsidR="00D92882" w:rsidRPr="00734F26" w:rsidRDefault="00D92882" w:rsidP="00AF03B0">
      <w:pPr>
        <w:tabs>
          <w:tab w:val="left" w:pos="3969"/>
        </w:tabs>
        <w:rPr>
          <w:rFonts w:asciiTheme="minorHAnsi" w:hAnsiTheme="minorHAnsi" w:cstheme="minorHAnsi"/>
        </w:rPr>
      </w:pPr>
      <w:r w:rsidRPr="00734F26">
        <w:rPr>
          <w:rFonts w:asciiTheme="minorHAnsi" w:hAnsiTheme="minorHAnsi" w:cstheme="minorHAnsi"/>
        </w:rPr>
        <w:t>Sídlo:</w:t>
      </w:r>
      <w:r w:rsidRPr="00734F26">
        <w:rPr>
          <w:rFonts w:asciiTheme="minorHAnsi" w:hAnsiTheme="minorHAnsi" w:cstheme="minorHAnsi"/>
        </w:rPr>
        <w:tab/>
      </w:r>
      <w:r w:rsidR="00D11B08" w:rsidRPr="00734F26">
        <w:rPr>
          <w:rFonts w:asciiTheme="minorHAnsi" w:hAnsiTheme="minorHAnsi" w:cstheme="minorHAnsi"/>
        </w:rPr>
        <w:t>Slunná 16, 617 00, Brno</w:t>
      </w:r>
    </w:p>
    <w:p w:rsidR="00D92882" w:rsidRPr="00734F26" w:rsidRDefault="00D92882" w:rsidP="00AF03B0">
      <w:pPr>
        <w:tabs>
          <w:tab w:val="left" w:pos="3969"/>
        </w:tabs>
        <w:rPr>
          <w:rFonts w:asciiTheme="minorHAnsi" w:hAnsiTheme="minorHAnsi" w:cstheme="minorHAnsi"/>
        </w:rPr>
      </w:pPr>
      <w:r w:rsidRPr="00734F26">
        <w:rPr>
          <w:rFonts w:asciiTheme="minorHAnsi" w:hAnsiTheme="minorHAnsi" w:cstheme="minorHAnsi"/>
        </w:rPr>
        <w:t>IČ:</w:t>
      </w:r>
      <w:r w:rsidRPr="00734F26">
        <w:rPr>
          <w:rFonts w:asciiTheme="minorHAnsi" w:hAnsiTheme="minorHAnsi" w:cstheme="minorHAnsi"/>
        </w:rPr>
        <w:tab/>
      </w:r>
      <w:r w:rsidR="00D11B08" w:rsidRPr="00734F26">
        <w:rPr>
          <w:rFonts w:asciiTheme="minorHAnsi" w:hAnsiTheme="minorHAnsi" w:cstheme="minorHAnsi"/>
        </w:rPr>
        <w:t>03699978</w:t>
      </w:r>
    </w:p>
    <w:p w:rsidR="00734F26" w:rsidRDefault="00D92882" w:rsidP="00626767">
      <w:pPr>
        <w:tabs>
          <w:tab w:val="left" w:pos="3969"/>
        </w:tabs>
        <w:rPr>
          <w:rFonts w:asciiTheme="minorHAnsi" w:hAnsiTheme="minorHAnsi" w:cstheme="minorHAnsi"/>
        </w:rPr>
      </w:pPr>
      <w:r w:rsidRPr="00734F26">
        <w:rPr>
          <w:rFonts w:asciiTheme="minorHAnsi" w:hAnsiTheme="minorHAnsi" w:cstheme="minorHAnsi"/>
        </w:rPr>
        <w:t xml:space="preserve">Bankovní spojení: </w:t>
      </w:r>
      <w:r w:rsidRPr="00734F26">
        <w:rPr>
          <w:rFonts w:asciiTheme="minorHAnsi" w:hAnsiTheme="minorHAnsi" w:cstheme="minorHAnsi"/>
        </w:rPr>
        <w:tab/>
      </w:r>
      <w:r w:rsidR="00626767" w:rsidRPr="00734F26">
        <w:rPr>
          <w:rFonts w:asciiTheme="minorHAnsi" w:hAnsiTheme="minorHAnsi" w:cstheme="minorHAnsi"/>
        </w:rPr>
        <w:t xml:space="preserve">4800000365/7940, </w:t>
      </w:r>
      <w:proofErr w:type="spellStart"/>
      <w:r w:rsidR="00626767" w:rsidRPr="00734F26">
        <w:rPr>
          <w:rFonts w:asciiTheme="minorHAnsi" w:hAnsiTheme="minorHAnsi" w:cstheme="minorHAnsi"/>
        </w:rPr>
        <w:t>Waldviertler</w:t>
      </w:r>
      <w:proofErr w:type="spellEnd"/>
      <w:r w:rsidR="00626767" w:rsidRPr="00734F26">
        <w:rPr>
          <w:rFonts w:asciiTheme="minorHAnsi" w:hAnsiTheme="minorHAnsi" w:cstheme="minorHAnsi"/>
        </w:rPr>
        <w:t xml:space="preserve"> </w:t>
      </w:r>
      <w:proofErr w:type="spellStart"/>
      <w:r w:rsidR="00626767" w:rsidRPr="00734F26">
        <w:rPr>
          <w:rFonts w:asciiTheme="minorHAnsi" w:hAnsiTheme="minorHAnsi" w:cstheme="minorHAnsi"/>
        </w:rPr>
        <w:t>Sparkasse</w:t>
      </w:r>
      <w:proofErr w:type="spellEnd"/>
      <w:r w:rsidR="00626767" w:rsidRPr="00734F26">
        <w:rPr>
          <w:rFonts w:asciiTheme="minorHAnsi" w:hAnsiTheme="minorHAnsi" w:cstheme="minorHAnsi"/>
        </w:rPr>
        <w:t xml:space="preserve"> Bank AG </w:t>
      </w:r>
    </w:p>
    <w:p w:rsidR="00734F26" w:rsidRPr="00EC1F85" w:rsidRDefault="00734F26" w:rsidP="00626767">
      <w:pPr>
        <w:tabs>
          <w:tab w:val="left" w:pos="3969"/>
        </w:tabs>
        <w:rPr>
          <w:rFonts w:asciiTheme="minorHAnsi" w:hAnsiTheme="minorHAnsi" w:cstheme="minorHAnsi"/>
          <w:sz w:val="20"/>
        </w:rPr>
      </w:pPr>
    </w:p>
    <w:p w:rsidR="00D92882" w:rsidRPr="00734F26" w:rsidRDefault="00D92882" w:rsidP="00626767">
      <w:pPr>
        <w:tabs>
          <w:tab w:val="left" w:pos="3969"/>
        </w:tabs>
        <w:rPr>
          <w:rFonts w:asciiTheme="minorHAnsi" w:hAnsiTheme="minorHAnsi" w:cstheme="minorHAnsi"/>
        </w:rPr>
      </w:pPr>
      <w:r w:rsidRPr="00734F26">
        <w:rPr>
          <w:rFonts w:asciiTheme="minorHAnsi" w:hAnsiTheme="minorHAnsi" w:cstheme="minorHAnsi"/>
        </w:rPr>
        <w:t xml:space="preserve">na straně druhé jako </w:t>
      </w:r>
      <w:r w:rsidR="009342EA" w:rsidRPr="00734F26">
        <w:rPr>
          <w:rFonts w:asciiTheme="minorHAnsi" w:hAnsiTheme="minorHAnsi" w:cstheme="minorHAnsi"/>
        </w:rPr>
        <w:t>„</w:t>
      </w:r>
      <w:r w:rsidRPr="00734F26">
        <w:rPr>
          <w:rFonts w:asciiTheme="minorHAnsi" w:hAnsiTheme="minorHAnsi" w:cstheme="minorHAnsi"/>
        </w:rPr>
        <w:t>obdarovaný</w:t>
      </w:r>
      <w:r w:rsidR="009342EA" w:rsidRPr="00734F26">
        <w:rPr>
          <w:rFonts w:asciiTheme="minorHAnsi" w:hAnsiTheme="minorHAnsi" w:cstheme="minorHAnsi"/>
        </w:rPr>
        <w:t>“</w:t>
      </w:r>
    </w:p>
    <w:p w:rsidR="007E34C8" w:rsidRPr="00734F26" w:rsidRDefault="007E34C8" w:rsidP="00AF03B0">
      <w:pPr>
        <w:rPr>
          <w:rFonts w:asciiTheme="minorHAnsi" w:hAnsiTheme="minorHAnsi" w:cstheme="minorHAnsi"/>
        </w:rPr>
      </w:pPr>
    </w:p>
    <w:p w:rsidR="007E34C8" w:rsidRPr="00734F26" w:rsidRDefault="007E34C8" w:rsidP="00AF03B0">
      <w:pPr>
        <w:rPr>
          <w:rFonts w:asciiTheme="minorHAnsi" w:hAnsiTheme="minorHAnsi" w:cstheme="minorHAnsi"/>
        </w:rPr>
      </w:pPr>
    </w:p>
    <w:p w:rsidR="00D92882" w:rsidRPr="00734F26" w:rsidRDefault="009342EA" w:rsidP="00626767">
      <w:pPr>
        <w:jc w:val="both"/>
        <w:rPr>
          <w:rFonts w:asciiTheme="minorHAnsi" w:hAnsiTheme="minorHAnsi" w:cstheme="minorHAnsi"/>
        </w:rPr>
      </w:pPr>
      <w:r w:rsidRPr="00734F26">
        <w:rPr>
          <w:rFonts w:asciiTheme="minorHAnsi" w:hAnsiTheme="minorHAnsi" w:cstheme="minorHAnsi"/>
        </w:rPr>
        <w:t xml:space="preserve">shora uvedené smluvní strany uzavřely dle § 2055 a násl. zákona č. 89/2012 Sb., občanský zákoník, v platném znění, </w:t>
      </w:r>
      <w:r w:rsidR="00D92882" w:rsidRPr="00734F26">
        <w:rPr>
          <w:rFonts w:asciiTheme="minorHAnsi" w:hAnsiTheme="minorHAnsi" w:cstheme="minorHAnsi"/>
        </w:rPr>
        <w:t>tuto darovací smlouvu:</w:t>
      </w:r>
    </w:p>
    <w:p w:rsidR="00A21D39" w:rsidRPr="00734F26" w:rsidRDefault="00A21D39" w:rsidP="00AF03B0">
      <w:pPr>
        <w:rPr>
          <w:rFonts w:asciiTheme="minorHAnsi" w:hAnsiTheme="minorHAnsi" w:cstheme="minorHAnsi"/>
        </w:rPr>
      </w:pPr>
    </w:p>
    <w:p w:rsidR="00C5520A" w:rsidRPr="00734F26" w:rsidRDefault="0077754E" w:rsidP="00AF03B0">
      <w:pPr>
        <w:spacing w:before="120"/>
        <w:jc w:val="center"/>
        <w:outlineLvl w:val="0"/>
        <w:rPr>
          <w:rFonts w:asciiTheme="minorHAnsi" w:hAnsiTheme="minorHAnsi" w:cstheme="minorHAnsi"/>
          <w:b/>
        </w:rPr>
      </w:pPr>
      <w:r w:rsidRPr="00734F26">
        <w:rPr>
          <w:rFonts w:asciiTheme="minorHAnsi" w:hAnsiTheme="minorHAnsi" w:cstheme="minorHAnsi"/>
          <w:b/>
        </w:rPr>
        <w:t>I.</w:t>
      </w:r>
    </w:p>
    <w:p w:rsidR="00875BBD" w:rsidRPr="00734F26" w:rsidRDefault="0077754E" w:rsidP="00AF03B0">
      <w:pPr>
        <w:spacing w:before="120"/>
        <w:jc w:val="center"/>
        <w:outlineLvl w:val="0"/>
        <w:rPr>
          <w:rFonts w:asciiTheme="minorHAnsi" w:hAnsiTheme="minorHAnsi" w:cstheme="minorHAnsi"/>
          <w:b/>
        </w:rPr>
      </w:pPr>
      <w:r w:rsidRPr="00734F26">
        <w:rPr>
          <w:rFonts w:asciiTheme="minorHAnsi" w:hAnsiTheme="minorHAnsi" w:cstheme="minorHAnsi"/>
          <w:b/>
        </w:rPr>
        <w:t>Předmět smlouvy</w:t>
      </w:r>
    </w:p>
    <w:p w:rsidR="00C5520A" w:rsidRPr="00734F26" w:rsidRDefault="00C5520A" w:rsidP="00AF03B0">
      <w:pPr>
        <w:spacing w:before="120"/>
        <w:jc w:val="center"/>
        <w:outlineLvl w:val="0"/>
        <w:rPr>
          <w:rFonts w:asciiTheme="minorHAnsi" w:hAnsiTheme="minorHAnsi" w:cstheme="minorHAnsi"/>
        </w:rPr>
      </w:pPr>
    </w:p>
    <w:p w:rsidR="00B15CDC" w:rsidRPr="00734F26" w:rsidRDefault="002771EF" w:rsidP="00626767">
      <w:pPr>
        <w:pStyle w:val="Odstavecseseznamem"/>
        <w:numPr>
          <w:ilvl w:val="0"/>
          <w:numId w:val="9"/>
        </w:numPr>
        <w:jc w:val="both"/>
        <w:rPr>
          <w:rFonts w:asciiTheme="minorHAnsi" w:hAnsiTheme="minorHAnsi" w:cstheme="minorHAnsi"/>
        </w:rPr>
      </w:pPr>
      <w:r>
        <w:rPr>
          <w:rFonts w:asciiTheme="minorHAnsi" w:hAnsiTheme="minorHAnsi" w:cstheme="minorHAnsi"/>
        </w:rPr>
        <w:t xml:space="preserve">Touto smlouvou dárce </w:t>
      </w:r>
      <w:r w:rsidR="0077754E" w:rsidRPr="00734F26">
        <w:rPr>
          <w:rFonts w:asciiTheme="minorHAnsi" w:hAnsiTheme="minorHAnsi" w:cstheme="minorHAnsi"/>
        </w:rPr>
        <w:t>daruje, tj. bezplat</w:t>
      </w:r>
      <w:r>
        <w:rPr>
          <w:rFonts w:asciiTheme="minorHAnsi" w:hAnsiTheme="minorHAnsi" w:cstheme="minorHAnsi"/>
        </w:rPr>
        <w:t xml:space="preserve">ně převádí vlastnické právo, </w:t>
      </w:r>
      <w:r w:rsidR="0077754E" w:rsidRPr="00734F26">
        <w:rPr>
          <w:rFonts w:asciiTheme="minorHAnsi" w:hAnsiTheme="minorHAnsi" w:cstheme="minorHAnsi"/>
        </w:rPr>
        <w:t>k finančním prostředkům ve výši ............. Kč (</w:t>
      </w:r>
      <w:proofErr w:type="gramStart"/>
      <w:r w:rsidR="0077754E" w:rsidRPr="00734F26">
        <w:rPr>
          <w:rFonts w:asciiTheme="minorHAnsi" w:hAnsiTheme="minorHAnsi" w:cstheme="minorHAnsi"/>
        </w:rPr>
        <w:t>slovy:................</w:t>
      </w:r>
      <w:proofErr w:type="gramEnd"/>
      <w:r w:rsidR="0077754E" w:rsidRPr="00734F26">
        <w:rPr>
          <w:rFonts w:asciiTheme="minorHAnsi" w:hAnsiTheme="minorHAnsi" w:cstheme="minorHAnsi"/>
        </w:rPr>
        <w:t xml:space="preserve"> korun českých, dále jen „dar“) ve prospěch obdarovaného a obdarovaný tento dar přijímá do svého vlastnictví.</w:t>
      </w:r>
    </w:p>
    <w:p w:rsidR="00D92882" w:rsidRPr="00734F26" w:rsidRDefault="0077754E" w:rsidP="00EC1F85">
      <w:pPr>
        <w:spacing w:before="240"/>
        <w:jc w:val="center"/>
        <w:outlineLvl w:val="0"/>
        <w:rPr>
          <w:rFonts w:asciiTheme="minorHAnsi" w:hAnsiTheme="minorHAnsi" w:cstheme="minorHAnsi"/>
          <w:b/>
        </w:rPr>
      </w:pPr>
      <w:r w:rsidRPr="00734F26">
        <w:rPr>
          <w:rFonts w:asciiTheme="minorHAnsi" w:hAnsiTheme="minorHAnsi" w:cstheme="minorHAnsi"/>
          <w:b/>
        </w:rPr>
        <w:t>II.</w:t>
      </w:r>
    </w:p>
    <w:p w:rsidR="00C5520A" w:rsidRPr="00734F26" w:rsidRDefault="0077754E" w:rsidP="00AF03B0">
      <w:pPr>
        <w:spacing w:before="120"/>
        <w:jc w:val="center"/>
        <w:outlineLvl w:val="0"/>
        <w:rPr>
          <w:rFonts w:asciiTheme="minorHAnsi" w:hAnsiTheme="minorHAnsi" w:cstheme="minorHAnsi"/>
          <w:b/>
        </w:rPr>
      </w:pPr>
      <w:r w:rsidRPr="00734F26">
        <w:rPr>
          <w:rFonts w:asciiTheme="minorHAnsi" w:hAnsiTheme="minorHAnsi" w:cstheme="minorHAnsi"/>
          <w:b/>
        </w:rPr>
        <w:t>Práva a povinnosti smluvních stran</w:t>
      </w:r>
    </w:p>
    <w:p w:rsidR="00C5520A" w:rsidRPr="00734F26" w:rsidRDefault="00C5520A" w:rsidP="00AF03B0">
      <w:pPr>
        <w:spacing w:before="120"/>
        <w:jc w:val="center"/>
        <w:outlineLvl w:val="0"/>
        <w:rPr>
          <w:rFonts w:asciiTheme="minorHAnsi" w:hAnsiTheme="minorHAnsi" w:cstheme="minorHAnsi"/>
        </w:rPr>
      </w:pPr>
    </w:p>
    <w:p w:rsidR="00B15CDC" w:rsidRPr="00734F26" w:rsidRDefault="0077754E" w:rsidP="0058321F">
      <w:pPr>
        <w:pStyle w:val="Odstavecseseznamem"/>
        <w:widowControl w:val="0"/>
        <w:numPr>
          <w:ilvl w:val="0"/>
          <w:numId w:val="10"/>
        </w:numPr>
        <w:suppressAutoHyphens/>
        <w:jc w:val="both"/>
        <w:rPr>
          <w:rFonts w:asciiTheme="minorHAnsi" w:hAnsiTheme="minorHAnsi" w:cstheme="minorHAnsi"/>
        </w:rPr>
      </w:pPr>
      <w:r w:rsidRPr="00734F26">
        <w:rPr>
          <w:rFonts w:asciiTheme="minorHAnsi" w:hAnsiTheme="minorHAnsi" w:cstheme="minorHAnsi"/>
        </w:rPr>
        <w:t>Dar se dárce zavazuje poukázat dar na bankovní účet obdarovaného nejpozději do 30 dnů od data podpisu této smlouvy. Okamžikem připsání daru na bankovní účet obdarovaného se obdarovaný stává vlastníkem daru.</w:t>
      </w:r>
    </w:p>
    <w:p w:rsidR="00B15CDC" w:rsidRDefault="00B15CDC" w:rsidP="0058321F">
      <w:pPr>
        <w:pStyle w:val="Odstavecseseznamem"/>
        <w:widowControl w:val="0"/>
        <w:suppressAutoHyphens/>
        <w:ind w:left="1080"/>
        <w:jc w:val="both"/>
        <w:rPr>
          <w:rFonts w:asciiTheme="minorHAnsi" w:hAnsiTheme="minorHAnsi" w:cstheme="minorHAnsi"/>
        </w:rPr>
      </w:pPr>
    </w:p>
    <w:p w:rsidR="00EC1F85" w:rsidRPr="00734F26" w:rsidRDefault="00EC1F85" w:rsidP="0058321F">
      <w:pPr>
        <w:pStyle w:val="Odstavecseseznamem"/>
        <w:widowControl w:val="0"/>
        <w:suppressAutoHyphens/>
        <w:ind w:left="1080"/>
        <w:jc w:val="both"/>
        <w:rPr>
          <w:rFonts w:asciiTheme="minorHAnsi" w:hAnsiTheme="minorHAnsi" w:cstheme="minorHAnsi"/>
        </w:rPr>
      </w:pPr>
    </w:p>
    <w:p w:rsidR="00B15CDC" w:rsidRPr="00EC1F85" w:rsidRDefault="0077754E" w:rsidP="00EC1F85">
      <w:pPr>
        <w:pStyle w:val="Odstavecseseznamem"/>
        <w:widowControl w:val="0"/>
        <w:numPr>
          <w:ilvl w:val="0"/>
          <w:numId w:val="10"/>
        </w:numPr>
        <w:suppressAutoHyphens/>
        <w:jc w:val="both"/>
        <w:rPr>
          <w:rFonts w:asciiTheme="minorHAnsi" w:hAnsiTheme="minorHAnsi" w:cstheme="minorHAnsi"/>
        </w:rPr>
      </w:pPr>
      <w:r w:rsidRPr="00EC1F85">
        <w:rPr>
          <w:rFonts w:asciiTheme="minorHAnsi" w:hAnsiTheme="minorHAnsi" w:cstheme="minorHAnsi"/>
        </w:rPr>
        <w:t xml:space="preserve">Nesplní-li dárce povinnost uvedenou v článku II. odst. 1 věta první této smlouvy, je obdarovaný oprávněn od této smlouvy odstoupit a nárokovat po dárci náklady účelně vynaložené v očekávání daru. </w:t>
      </w:r>
    </w:p>
    <w:p w:rsidR="00B15CDC" w:rsidRPr="00734F26" w:rsidRDefault="00B15CDC" w:rsidP="0058321F">
      <w:pPr>
        <w:pStyle w:val="Odstavecseseznamem"/>
        <w:widowControl w:val="0"/>
        <w:suppressAutoHyphens/>
        <w:ind w:left="1080"/>
        <w:jc w:val="both"/>
        <w:rPr>
          <w:rFonts w:asciiTheme="minorHAnsi" w:hAnsiTheme="minorHAnsi" w:cstheme="minorHAnsi"/>
        </w:rPr>
      </w:pPr>
    </w:p>
    <w:p w:rsidR="00B15CDC" w:rsidRDefault="0077754E" w:rsidP="0058321F">
      <w:pPr>
        <w:pStyle w:val="Odstavecseseznamem"/>
        <w:numPr>
          <w:ilvl w:val="0"/>
          <w:numId w:val="10"/>
        </w:numPr>
        <w:rPr>
          <w:rFonts w:asciiTheme="minorHAnsi" w:hAnsiTheme="minorHAnsi" w:cstheme="minorHAnsi"/>
        </w:rPr>
      </w:pPr>
      <w:r w:rsidRPr="00734F26">
        <w:rPr>
          <w:rFonts w:asciiTheme="minorHAnsi" w:hAnsiTheme="minorHAnsi" w:cstheme="minorHAnsi"/>
        </w:rPr>
        <w:t xml:space="preserve">Dárce poskytuje dar na účely zdravotnické a žádá, aby dar byl použit účelově takto: </w:t>
      </w:r>
    </w:p>
    <w:p w:rsidR="00734F26" w:rsidRPr="00734F26" w:rsidRDefault="00734F26" w:rsidP="00734F26">
      <w:pPr>
        <w:rPr>
          <w:rFonts w:asciiTheme="minorHAnsi" w:hAnsiTheme="minorHAnsi" w:cstheme="minorHAnsi"/>
        </w:rPr>
      </w:pPr>
    </w:p>
    <w:p w:rsidR="006549F6" w:rsidRPr="00734F26" w:rsidRDefault="006549F6" w:rsidP="006549F6">
      <w:pPr>
        <w:pStyle w:val="Odstavecseseznamem"/>
        <w:widowControl w:val="0"/>
        <w:suppressAutoHyphens/>
        <w:ind w:left="1080"/>
        <w:jc w:val="both"/>
        <w:rPr>
          <w:rFonts w:asciiTheme="minorHAnsi" w:hAnsiTheme="minorHAnsi" w:cstheme="minorHAnsi"/>
        </w:rPr>
      </w:pPr>
    </w:p>
    <w:p w:rsidR="00B15CDC" w:rsidRPr="00734F26" w:rsidRDefault="0077754E" w:rsidP="0058321F">
      <w:pPr>
        <w:pStyle w:val="Odstavecseseznamem"/>
        <w:widowControl w:val="0"/>
        <w:numPr>
          <w:ilvl w:val="0"/>
          <w:numId w:val="10"/>
        </w:numPr>
        <w:suppressAutoHyphens/>
        <w:jc w:val="both"/>
        <w:rPr>
          <w:rFonts w:asciiTheme="minorHAnsi" w:hAnsiTheme="minorHAnsi" w:cstheme="minorHAnsi"/>
        </w:rPr>
      </w:pPr>
      <w:r w:rsidRPr="00734F26">
        <w:rPr>
          <w:rFonts w:asciiTheme="minorHAnsi" w:hAnsiTheme="minorHAnsi" w:cstheme="minorHAnsi"/>
        </w:rPr>
        <w:t>Obdarovaný se zavazuje použít dar v souladu se statutem nadačního fondu a přesným účelem jeho užití stanoveným v článku II. odst. 3 této smlouvy.</w:t>
      </w:r>
    </w:p>
    <w:p w:rsidR="00B15CDC" w:rsidRPr="00734F26" w:rsidRDefault="00B15CDC" w:rsidP="0058321F">
      <w:pPr>
        <w:pStyle w:val="Odstavecseseznamem"/>
        <w:widowControl w:val="0"/>
        <w:suppressAutoHyphens/>
        <w:ind w:left="1080"/>
        <w:jc w:val="both"/>
        <w:rPr>
          <w:rFonts w:asciiTheme="minorHAnsi" w:hAnsiTheme="minorHAnsi" w:cstheme="minorHAnsi"/>
        </w:rPr>
      </w:pPr>
    </w:p>
    <w:p w:rsidR="00B15CDC" w:rsidRPr="00734F26" w:rsidRDefault="0077754E" w:rsidP="0058321F">
      <w:pPr>
        <w:pStyle w:val="Odstavecseseznamem"/>
        <w:widowControl w:val="0"/>
        <w:numPr>
          <w:ilvl w:val="0"/>
          <w:numId w:val="10"/>
        </w:numPr>
        <w:suppressAutoHyphens/>
        <w:jc w:val="both"/>
        <w:rPr>
          <w:rFonts w:asciiTheme="minorHAnsi" w:hAnsiTheme="minorHAnsi" w:cstheme="minorHAnsi"/>
        </w:rPr>
      </w:pPr>
      <w:r w:rsidRPr="00734F26">
        <w:rPr>
          <w:rFonts w:asciiTheme="minorHAnsi" w:hAnsiTheme="minorHAnsi" w:cstheme="minorHAnsi"/>
        </w:rPr>
        <w:t xml:space="preserve">Poruší-li obdarovaný povinnost uvedenou v článku II. odst. </w:t>
      </w:r>
      <w:r w:rsidR="006549F6" w:rsidRPr="00734F26">
        <w:rPr>
          <w:rFonts w:asciiTheme="minorHAnsi" w:hAnsiTheme="minorHAnsi" w:cstheme="minorHAnsi"/>
        </w:rPr>
        <w:t>4</w:t>
      </w:r>
      <w:r w:rsidR="002771EF">
        <w:rPr>
          <w:rFonts w:asciiTheme="minorHAnsi" w:hAnsiTheme="minorHAnsi" w:cstheme="minorHAnsi"/>
        </w:rPr>
        <w:t xml:space="preserve"> této smlouvy</w:t>
      </w:r>
      <w:r w:rsidRPr="00734F26">
        <w:rPr>
          <w:rFonts w:asciiTheme="minorHAnsi" w:hAnsiTheme="minorHAnsi" w:cstheme="minorHAnsi"/>
        </w:rPr>
        <w:t xml:space="preserve"> j</w:t>
      </w:r>
      <w:r w:rsidR="002771EF">
        <w:rPr>
          <w:rFonts w:asciiTheme="minorHAnsi" w:hAnsiTheme="minorHAnsi" w:cstheme="minorHAnsi"/>
        </w:rPr>
        <w:t xml:space="preserve">e dárce oprávněn odvolat dar a </w:t>
      </w:r>
      <w:r w:rsidRPr="00734F26">
        <w:rPr>
          <w:rFonts w:asciiTheme="minorHAnsi" w:hAnsiTheme="minorHAnsi" w:cstheme="minorHAnsi"/>
        </w:rPr>
        <w:t xml:space="preserve">požadovat vrácení daru. </w:t>
      </w:r>
    </w:p>
    <w:p w:rsidR="00B15CDC" w:rsidRPr="00734F26" w:rsidRDefault="00B15CDC" w:rsidP="0058321F">
      <w:pPr>
        <w:widowControl w:val="0"/>
        <w:suppressAutoHyphens/>
        <w:spacing w:before="120"/>
        <w:ind w:left="360"/>
        <w:jc w:val="both"/>
        <w:outlineLvl w:val="0"/>
        <w:rPr>
          <w:rFonts w:asciiTheme="minorHAnsi" w:hAnsiTheme="minorHAnsi" w:cstheme="minorHAnsi"/>
        </w:rPr>
      </w:pPr>
    </w:p>
    <w:p w:rsidR="00B15CDC" w:rsidRPr="00734F26" w:rsidRDefault="0077754E" w:rsidP="0058321F">
      <w:pPr>
        <w:widowControl w:val="0"/>
        <w:suppressAutoHyphens/>
        <w:spacing w:before="120"/>
        <w:ind w:left="360"/>
        <w:jc w:val="center"/>
        <w:outlineLvl w:val="0"/>
        <w:rPr>
          <w:rFonts w:asciiTheme="minorHAnsi" w:hAnsiTheme="minorHAnsi" w:cstheme="minorHAnsi"/>
          <w:b/>
        </w:rPr>
      </w:pPr>
      <w:r w:rsidRPr="00734F26">
        <w:rPr>
          <w:rFonts w:asciiTheme="minorHAnsi" w:hAnsiTheme="minorHAnsi" w:cstheme="minorHAnsi"/>
          <w:b/>
        </w:rPr>
        <w:t>III.</w:t>
      </w:r>
    </w:p>
    <w:p w:rsidR="00A94D00" w:rsidRPr="00734F26" w:rsidRDefault="0077754E" w:rsidP="00AF03B0">
      <w:pPr>
        <w:spacing w:before="120"/>
        <w:jc w:val="center"/>
        <w:outlineLvl w:val="0"/>
        <w:rPr>
          <w:rFonts w:asciiTheme="minorHAnsi" w:hAnsiTheme="minorHAnsi" w:cstheme="minorHAnsi"/>
          <w:b/>
        </w:rPr>
      </w:pPr>
      <w:r w:rsidRPr="00734F26">
        <w:rPr>
          <w:rFonts w:asciiTheme="minorHAnsi" w:hAnsiTheme="minorHAnsi" w:cstheme="minorHAnsi"/>
          <w:b/>
        </w:rPr>
        <w:t>Závěrečná ustanovení</w:t>
      </w:r>
    </w:p>
    <w:p w:rsidR="00B15CDC" w:rsidRPr="00734F26" w:rsidRDefault="00B15CDC" w:rsidP="0058321F">
      <w:pPr>
        <w:pStyle w:val="Odstavecseseznamem"/>
        <w:widowControl w:val="0"/>
        <w:suppressAutoHyphens/>
        <w:ind w:left="1080"/>
        <w:jc w:val="both"/>
        <w:rPr>
          <w:rFonts w:asciiTheme="minorHAnsi" w:hAnsiTheme="minorHAnsi" w:cstheme="minorHAnsi"/>
        </w:rPr>
      </w:pPr>
    </w:p>
    <w:p w:rsidR="00B15CDC" w:rsidRPr="00734F26" w:rsidRDefault="0077754E" w:rsidP="00EC1F85">
      <w:pPr>
        <w:pStyle w:val="Odstavecseseznamem"/>
        <w:numPr>
          <w:ilvl w:val="0"/>
          <w:numId w:val="11"/>
        </w:numPr>
        <w:ind w:left="360"/>
        <w:jc w:val="both"/>
        <w:rPr>
          <w:rFonts w:asciiTheme="minorHAnsi" w:hAnsiTheme="minorHAnsi" w:cstheme="minorHAnsi"/>
        </w:rPr>
      </w:pPr>
      <w:r w:rsidRPr="00734F26">
        <w:rPr>
          <w:rFonts w:asciiTheme="minorHAnsi" w:hAnsiTheme="minorHAnsi" w:cstheme="minorHAnsi"/>
        </w:rPr>
        <w:t xml:space="preserve">Práva a povinnosti z této </w:t>
      </w:r>
      <w:r w:rsidR="0061461B" w:rsidRPr="00734F26">
        <w:rPr>
          <w:rFonts w:asciiTheme="minorHAnsi" w:hAnsiTheme="minorHAnsi" w:cstheme="minorHAnsi"/>
        </w:rPr>
        <w:t>s</w:t>
      </w:r>
      <w:r w:rsidRPr="00734F26">
        <w:rPr>
          <w:rFonts w:asciiTheme="minorHAnsi" w:hAnsiTheme="minorHAnsi" w:cstheme="minorHAnsi"/>
        </w:rPr>
        <w:t xml:space="preserve">mlouvy vyplývající a ve </w:t>
      </w:r>
      <w:r w:rsidR="0061461B" w:rsidRPr="00734F26">
        <w:rPr>
          <w:rFonts w:asciiTheme="minorHAnsi" w:hAnsiTheme="minorHAnsi" w:cstheme="minorHAnsi"/>
        </w:rPr>
        <w:t>s</w:t>
      </w:r>
      <w:r w:rsidRPr="00734F26">
        <w:rPr>
          <w:rFonts w:asciiTheme="minorHAnsi" w:hAnsiTheme="minorHAnsi" w:cstheme="minorHAnsi"/>
        </w:rPr>
        <w:t>mlouvě neupravené se řídí příslušnými ustanoveními zákona č. 89/2012 Sb., občanský zákoník, ve znění pozdějších předpisů.</w:t>
      </w:r>
    </w:p>
    <w:p w:rsidR="0077754E" w:rsidRPr="00734F26" w:rsidRDefault="0077754E" w:rsidP="00EC1F85">
      <w:pPr>
        <w:pStyle w:val="Odstavecseseznamem"/>
        <w:ind w:left="360"/>
        <w:rPr>
          <w:rFonts w:asciiTheme="minorHAnsi" w:hAnsiTheme="minorHAnsi" w:cstheme="minorHAnsi"/>
        </w:rPr>
      </w:pPr>
    </w:p>
    <w:p w:rsidR="00B15CDC" w:rsidRPr="00734F26" w:rsidRDefault="0077754E" w:rsidP="00EC1F85">
      <w:pPr>
        <w:pStyle w:val="Odstavecseseznamem"/>
        <w:widowControl w:val="0"/>
        <w:numPr>
          <w:ilvl w:val="0"/>
          <w:numId w:val="11"/>
        </w:numPr>
        <w:suppressAutoHyphens/>
        <w:ind w:left="360"/>
        <w:jc w:val="both"/>
        <w:rPr>
          <w:rFonts w:asciiTheme="minorHAnsi" w:hAnsiTheme="minorHAnsi" w:cstheme="minorHAnsi"/>
        </w:rPr>
      </w:pPr>
      <w:r w:rsidRPr="00734F26">
        <w:rPr>
          <w:rFonts w:asciiTheme="minorHAnsi" w:hAnsiTheme="minorHAnsi" w:cstheme="minorHAnsi"/>
        </w:rPr>
        <w:t xml:space="preserve">Tato </w:t>
      </w:r>
      <w:r w:rsidR="0061461B" w:rsidRPr="00734F26">
        <w:rPr>
          <w:rFonts w:asciiTheme="minorHAnsi" w:hAnsiTheme="minorHAnsi" w:cstheme="minorHAnsi"/>
        </w:rPr>
        <w:t>s</w:t>
      </w:r>
      <w:r w:rsidRPr="00734F26">
        <w:rPr>
          <w:rFonts w:asciiTheme="minorHAnsi" w:hAnsiTheme="minorHAnsi" w:cstheme="minorHAnsi"/>
        </w:rPr>
        <w:t>mlouva je sepsána ve dvou vyhotoveních, každé s platností originálu, přičemž každá smluvní strana obdrží jedno vyhotovení.</w:t>
      </w:r>
    </w:p>
    <w:p w:rsidR="00B15CDC" w:rsidRPr="00734F26" w:rsidRDefault="00B15CDC" w:rsidP="00EC1F85">
      <w:pPr>
        <w:pStyle w:val="Odstavecseseznamem"/>
        <w:widowControl w:val="0"/>
        <w:suppressAutoHyphens/>
        <w:ind w:left="360"/>
        <w:jc w:val="both"/>
        <w:rPr>
          <w:rFonts w:asciiTheme="minorHAnsi" w:hAnsiTheme="minorHAnsi" w:cstheme="minorHAnsi"/>
        </w:rPr>
      </w:pPr>
    </w:p>
    <w:p w:rsidR="00B15CDC" w:rsidRPr="00734F26" w:rsidRDefault="0077754E" w:rsidP="00EC1F85">
      <w:pPr>
        <w:pStyle w:val="Odstavecseseznamem"/>
        <w:widowControl w:val="0"/>
        <w:numPr>
          <w:ilvl w:val="0"/>
          <w:numId w:val="11"/>
        </w:numPr>
        <w:suppressAutoHyphens/>
        <w:ind w:left="360"/>
        <w:jc w:val="both"/>
        <w:rPr>
          <w:rFonts w:asciiTheme="minorHAnsi" w:hAnsiTheme="minorHAnsi" w:cstheme="minorHAnsi"/>
        </w:rPr>
      </w:pPr>
      <w:r w:rsidRPr="00734F26">
        <w:rPr>
          <w:rFonts w:asciiTheme="minorHAnsi" w:hAnsiTheme="minorHAnsi" w:cstheme="minorHAnsi"/>
        </w:rPr>
        <w:t xml:space="preserve">Ke změně této </w:t>
      </w:r>
      <w:r w:rsidR="0061461B" w:rsidRPr="00734F26">
        <w:rPr>
          <w:rFonts w:asciiTheme="minorHAnsi" w:hAnsiTheme="minorHAnsi" w:cstheme="minorHAnsi"/>
        </w:rPr>
        <w:t>s</w:t>
      </w:r>
      <w:r w:rsidRPr="00734F26">
        <w:rPr>
          <w:rFonts w:asciiTheme="minorHAnsi" w:hAnsiTheme="minorHAnsi" w:cstheme="minorHAnsi"/>
        </w:rPr>
        <w:t>mlouvy může dojít pouze na základě písemné dohody všech smluvních stran formou vzestupně číslovaných dodatků.</w:t>
      </w:r>
    </w:p>
    <w:p w:rsidR="00B15CDC" w:rsidRPr="00734F26" w:rsidRDefault="00B15CDC" w:rsidP="00EC1F85">
      <w:pPr>
        <w:pStyle w:val="Odstavecseseznamem"/>
        <w:ind w:left="0"/>
        <w:rPr>
          <w:rFonts w:asciiTheme="minorHAnsi" w:hAnsiTheme="minorHAnsi" w:cstheme="minorHAnsi"/>
        </w:rPr>
      </w:pPr>
    </w:p>
    <w:p w:rsidR="00B15CDC" w:rsidRPr="00734F26" w:rsidRDefault="0077754E" w:rsidP="00EC1F85">
      <w:pPr>
        <w:pStyle w:val="Odstavecseseznamem"/>
        <w:widowControl w:val="0"/>
        <w:numPr>
          <w:ilvl w:val="0"/>
          <w:numId w:val="11"/>
        </w:numPr>
        <w:suppressAutoHyphens/>
        <w:ind w:left="360"/>
        <w:jc w:val="both"/>
        <w:rPr>
          <w:rFonts w:asciiTheme="minorHAnsi" w:hAnsiTheme="minorHAnsi" w:cstheme="minorHAnsi"/>
        </w:rPr>
      </w:pPr>
      <w:r w:rsidRPr="00734F26">
        <w:rPr>
          <w:rFonts w:asciiTheme="minorHAnsi" w:hAnsiTheme="minorHAnsi" w:cstheme="minorHAnsi"/>
        </w:rPr>
        <w:t xml:space="preserve">Tato </w:t>
      </w:r>
      <w:r w:rsidR="00477126" w:rsidRPr="00734F26">
        <w:rPr>
          <w:rFonts w:asciiTheme="minorHAnsi" w:hAnsiTheme="minorHAnsi" w:cstheme="minorHAnsi"/>
        </w:rPr>
        <w:t>s</w:t>
      </w:r>
      <w:r w:rsidRPr="00734F26">
        <w:rPr>
          <w:rFonts w:asciiTheme="minorHAnsi" w:hAnsiTheme="minorHAnsi" w:cstheme="minorHAnsi"/>
        </w:rPr>
        <w:t xml:space="preserve">mlouva nabývá platnosti jejím podpisem oběma smluvními stranami. </w:t>
      </w:r>
    </w:p>
    <w:p w:rsidR="00B15CDC" w:rsidRPr="00734F26" w:rsidRDefault="00B15CDC" w:rsidP="00EC1F85">
      <w:pPr>
        <w:widowControl w:val="0"/>
        <w:suppressAutoHyphens/>
        <w:jc w:val="both"/>
        <w:rPr>
          <w:rFonts w:asciiTheme="minorHAnsi" w:hAnsiTheme="minorHAnsi" w:cstheme="minorHAnsi"/>
        </w:rPr>
      </w:pPr>
    </w:p>
    <w:p w:rsidR="00B15CDC" w:rsidRPr="00734F26" w:rsidRDefault="0077754E" w:rsidP="00EC1F85">
      <w:pPr>
        <w:pStyle w:val="Odstavecseseznamem"/>
        <w:widowControl w:val="0"/>
        <w:numPr>
          <w:ilvl w:val="0"/>
          <w:numId w:val="11"/>
        </w:numPr>
        <w:suppressAutoHyphens/>
        <w:ind w:left="360"/>
        <w:jc w:val="both"/>
        <w:rPr>
          <w:rFonts w:asciiTheme="minorHAnsi" w:hAnsiTheme="minorHAnsi" w:cstheme="minorHAnsi"/>
        </w:rPr>
      </w:pPr>
      <w:r w:rsidRPr="00734F26">
        <w:rPr>
          <w:rFonts w:asciiTheme="minorHAnsi" w:hAnsiTheme="minorHAnsi" w:cstheme="minorHAnsi"/>
        </w:rPr>
        <w:t xml:space="preserve">Smluvní strany prohlašují, že tuto </w:t>
      </w:r>
      <w:r w:rsidR="00477126" w:rsidRPr="00734F26">
        <w:rPr>
          <w:rFonts w:asciiTheme="minorHAnsi" w:hAnsiTheme="minorHAnsi" w:cstheme="minorHAnsi"/>
        </w:rPr>
        <w:t>s</w:t>
      </w:r>
      <w:r w:rsidRPr="00734F26">
        <w:rPr>
          <w:rFonts w:asciiTheme="minorHAnsi" w:hAnsiTheme="minorHAnsi" w:cstheme="minorHAnsi"/>
        </w:rPr>
        <w:t xml:space="preserve">mlouvu uzavírají po vzájemné dohodě na základě jejich pravé a svobodné vůle a nikoliv v tísni ani za jinak nápadně nevýhodných podmínek, a dále prohlašují, že si </w:t>
      </w:r>
      <w:r w:rsidR="00477126" w:rsidRPr="00734F26">
        <w:rPr>
          <w:rFonts w:asciiTheme="minorHAnsi" w:hAnsiTheme="minorHAnsi" w:cstheme="minorHAnsi"/>
        </w:rPr>
        <w:t>s</w:t>
      </w:r>
      <w:r w:rsidRPr="00734F26">
        <w:rPr>
          <w:rFonts w:asciiTheme="minorHAnsi" w:hAnsiTheme="minorHAnsi" w:cstheme="minorHAnsi"/>
        </w:rPr>
        <w:t>mlouvu přečetly a s jejím obsahem souhlasí a na důkaz toho připojují své podpisy.</w:t>
      </w:r>
    </w:p>
    <w:p w:rsidR="00A94D00" w:rsidRPr="00734F26" w:rsidRDefault="008C0902" w:rsidP="00A94D00">
      <w:pPr>
        <w:tabs>
          <w:tab w:val="center" w:pos="2408"/>
          <w:tab w:val="center" w:pos="7229"/>
        </w:tabs>
        <w:spacing w:line="276" w:lineRule="auto"/>
        <w:rPr>
          <w:rFonts w:asciiTheme="minorHAnsi" w:hAnsiTheme="minorHAnsi" w:cstheme="minorHAnsi"/>
        </w:rPr>
      </w:pPr>
      <w:r w:rsidRPr="00734F26">
        <w:rPr>
          <w:rFonts w:asciiTheme="minorHAnsi" w:hAnsiTheme="minorHAnsi" w:cstheme="minorHAnsi"/>
        </w:rPr>
        <w:tab/>
      </w:r>
      <w:r w:rsidRPr="00734F26">
        <w:rPr>
          <w:rFonts w:asciiTheme="minorHAnsi" w:hAnsiTheme="minorHAnsi" w:cstheme="minorHAnsi"/>
        </w:rPr>
        <w:tab/>
      </w:r>
    </w:p>
    <w:p w:rsidR="00D92882" w:rsidRPr="00734F26" w:rsidRDefault="00D92882" w:rsidP="00AF03B0">
      <w:pPr>
        <w:rPr>
          <w:rFonts w:asciiTheme="minorHAnsi" w:hAnsiTheme="minorHAnsi" w:cstheme="minorHAnsi"/>
        </w:rPr>
      </w:pPr>
    </w:p>
    <w:p w:rsidR="00A21D39" w:rsidRPr="00734F26" w:rsidRDefault="00A21D39" w:rsidP="00AF03B0">
      <w:pPr>
        <w:rPr>
          <w:rFonts w:asciiTheme="minorHAnsi" w:hAnsiTheme="minorHAnsi" w:cstheme="minorHAnsi"/>
        </w:rPr>
      </w:pPr>
    </w:p>
    <w:p w:rsidR="00D92882" w:rsidRPr="00734F26" w:rsidRDefault="008C0902" w:rsidP="00626767">
      <w:pPr>
        <w:rPr>
          <w:rFonts w:asciiTheme="minorHAnsi" w:hAnsiTheme="minorHAnsi" w:cstheme="minorHAnsi"/>
        </w:rPr>
      </w:pPr>
      <w:r w:rsidRPr="00734F26">
        <w:rPr>
          <w:rFonts w:asciiTheme="minorHAnsi" w:hAnsiTheme="minorHAnsi" w:cstheme="minorHAnsi"/>
        </w:rPr>
        <w:t>V </w:t>
      </w:r>
      <w:r w:rsidR="00626767" w:rsidRPr="00734F26">
        <w:rPr>
          <w:rFonts w:asciiTheme="minorHAnsi" w:hAnsiTheme="minorHAnsi" w:cstheme="minorHAnsi"/>
        </w:rPr>
        <w:t xml:space="preserve">........................., </w:t>
      </w:r>
      <w:r w:rsidRPr="00734F26">
        <w:rPr>
          <w:rFonts w:asciiTheme="minorHAnsi" w:hAnsiTheme="minorHAnsi" w:cstheme="minorHAnsi"/>
        </w:rPr>
        <w:t>dne</w:t>
      </w:r>
      <w:r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Pr="00734F26">
        <w:rPr>
          <w:rFonts w:asciiTheme="minorHAnsi" w:hAnsiTheme="minorHAnsi" w:cstheme="minorHAnsi"/>
        </w:rPr>
        <w:t>V ........................., dne</w:t>
      </w:r>
    </w:p>
    <w:p w:rsidR="00D92882" w:rsidRPr="00734F26" w:rsidRDefault="00D92882" w:rsidP="00AF03B0">
      <w:pPr>
        <w:rPr>
          <w:rFonts w:asciiTheme="minorHAnsi" w:hAnsiTheme="minorHAnsi" w:cstheme="minorHAnsi"/>
        </w:rPr>
      </w:pPr>
    </w:p>
    <w:p w:rsidR="00A21D39" w:rsidRPr="00734F26" w:rsidRDefault="00A21D39" w:rsidP="00A21D39">
      <w:pPr>
        <w:spacing w:line="276" w:lineRule="auto"/>
        <w:rPr>
          <w:rFonts w:asciiTheme="minorHAnsi" w:hAnsiTheme="minorHAnsi" w:cstheme="minorHAnsi"/>
        </w:rPr>
      </w:pPr>
    </w:p>
    <w:p w:rsidR="00D92882" w:rsidRPr="00734F26" w:rsidRDefault="008C0902" w:rsidP="00626767">
      <w:pPr>
        <w:spacing w:line="276" w:lineRule="auto"/>
        <w:rPr>
          <w:rFonts w:asciiTheme="minorHAnsi" w:hAnsiTheme="minorHAnsi" w:cstheme="minorHAnsi"/>
        </w:rPr>
      </w:pPr>
      <w:r w:rsidRPr="00734F26">
        <w:rPr>
          <w:rFonts w:asciiTheme="minorHAnsi" w:hAnsiTheme="minorHAnsi" w:cstheme="minorHAnsi"/>
        </w:rPr>
        <w:t>Dárce:</w:t>
      </w:r>
      <w:r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Pr="00734F26">
        <w:rPr>
          <w:rFonts w:asciiTheme="minorHAnsi" w:hAnsiTheme="minorHAnsi" w:cstheme="minorHAnsi"/>
        </w:rPr>
        <w:t>Obdarovaný:</w:t>
      </w:r>
    </w:p>
    <w:p w:rsidR="00242068" w:rsidRPr="00734F26" w:rsidRDefault="00242068" w:rsidP="00242068">
      <w:pPr>
        <w:tabs>
          <w:tab w:val="center" w:pos="2408"/>
          <w:tab w:val="center" w:pos="7229"/>
        </w:tabs>
        <w:spacing w:line="276" w:lineRule="auto"/>
        <w:rPr>
          <w:rFonts w:asciiTheme="minorHAnsi" w:hAnsiTheme="minorHAnsi" w:cstheme="minorHAnsi"/>
        </w:rPr>
      </w:pPr>
    </w:p>
    <w:p w:rsidR="00AF03B0" w:rsidRPr="00734F26" w:rsidRDefault="00AF03B0" w:rsidP="00242068">
      <w:pPr>
        <w:tabs>
          <w:tab w:val="center" w:pos="2408"/>
          <w:tab w:val="center" w:pos="7229"/>
        </w:tabs>
        <w:spacing w:line="276" w:lineRule="auto"/>
        <w:rPr>
          <w:rFonts w:asciiTheme="minorHAnsi" w:hAnsiTheme="minorHAnsi" w:cstheme="minorHAnsi"/>
        </w:rPr>
      </w:pPr>
    </w:p>
    <w:p w:rsidR="0077754E" w:rsidRPr="00734F26" w:rsidRDefault="008C0902" w:rsidP="00626767">
      <w:pPr>
        <w:pStyle w:val="Bezmezer"/>
        <w:jc w:val="both"/>
        <w:rPr>
          <w:rFonts w:asciiTheme="minorHAnsi" w:hAnsiTheme="minorHAnsi" w:cstheme="minorHAnsi"/>
          <w:sz w:val="24"/>
          <w:szCs w:val="24"/>
        </w:rPr>
      </w:pPr>
      <w:r w:rsidRPr="00734F26">
        <w:rPr>
          <w:rFonts w:asciiTheme="minorHAnsi" w:hAnsiTheme="minorHAnsi" w:cstheme="minorHAnsi"/>
          <w:sz w:val="24"/>
          <w:szCs w:val="24"/>
        </w:rPr>
        <w:t>………………………………………………..</w:t>
      </w:r>
      <w:r w:rsidRPr="00734F26">
        <w:rPr>
          <w:rFonts w:asciiTheme="minorHAnsi" w:hAnsiTheme="minorHAnsi" w:cstheme="minorHAnsi"/>
          <w:sz w:val="24"/>
          <w:szCs w:val="24"/>
        </w:rPr>
        <w:tab/>
      </w:r>
      <w:r w:rsidR="00626767" w:rsidRPr="00734F26">
        <w:rPr>
          <w:rFonts w:asciiTheme="minorHAnsi" w:hAnsiTheme="minorHAnsi" w:cstheme="minorHAnsi"/>
          <w:sz w:val="24"/>
          <w:szCs w:val="24"/>
        </w:rPr>
        <w:tab/>
      </w:r>
      <w:r w:rsidR="00626767" w:rsidRPr="00734F26">
        <w:rPr>
          <w:rFonts w:asciiTheme="minorHAnsi" w:hAnsiTheme="minorHAnsi" w:cstheme="minorHAnsi"/>
          <w:sz w:val="24"/>
          <w:szCs w:val="24"/>
        </w:rPr>
        <w:tab/>
      </w:r>
      <w:r w:rsidRPr="00734F26">
        <w:rPr>
          <w:rFonts w:asciiTheme="minorHAnsi" w:hAnsiTheme="minorHAnsi" w:cstheme="minorHAnsi"/>
          <w:sz w:val="24"/>
          <w:szCs w:val="24"/>
        </w:rPr>
        <w:t>………………………………………………..</w:t>
      </w:r>
    </w:p>
    <w:p w:rsidR="00B15CDC" w:rsidRPr="00734F26" w:rsidRDefault="008C0902" w:rsidP="00626767">
      <w:pPr>
        <w:tabs>
          <w:tab w:val="center" w:pos="2408"/>
        </w:tabs>
        <w:spacing w:line="276" w:lineRule="auto"/>
        <w:rPr>
          <w:rFonts w:asciiTheme="minorHAnsi" w:hAnsiTheme="minorHAnsi" w:cstheme="minorHAnsi"/>
        </w:rPr>
      </w:pPr>
      <w:r w:rsidRPr="00734F26">
        <w:rPr>
          <w:rFonts w:asciiTheme="minorHAnsi" w:hAnsiTheme="minorHAnsi" w:cstheme="minorHAnsi"/>
        </w:rPr>
        <w:tab/>
      </w:r>
      <w:r w:rsidR="00477126" w:rsidRPr="00734F26">
        <w:rPr>
          <w:rFonts w:asciiTheme="minorHAnsi" w:hAnsiTheme="minorHAnsi" w:cstheme="minorHAnsi"/>
        </w:rPr>
        <w:tab/>
      </w:r>
      <w:r w:rsidR="00477126"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477126" w:rsidRPr="00734F26">
        <w:rPr>
          <w:rFonts w:asciiTheme="minorHAnsi" w:hAnsiTheme="minorHAnsi" w:cstheme="minorHAnsi"/>
        </w:rPr>
        <w:t>PHARMAROUND, nadační fond</w:t>
      </w:r>
    </w:p>
    <w:p w:rsidR="00F83EA5" w:rsidRPr="00734F26" w:rsidRDefault="00477126" w:rsidP="00626767">
      <w:pPr>
        <w:tabs>
          <w:tab w:val="center" w:pos="2408"/>
        </w:tabs>
        <w:spacing w:line="276" w:lineRule="auto"/>
        <w:rPr>
          <w:rFonts w:asciiTheme="minorHAnsi" w:hAnsiTheme="minorHAnsi" w:cstheme="minorHAnsi"/>
        </w:rPr>
      </w:pPr>
      <w:r w:rsidRPr="00734F26">
        <w:rPr>
          <w:rFonts w:asciiTheme="minorHAnsi" w:hAnsiTheme="minorHAnsi" w:cstheme="minorHAnsi"/>
        </w:rPr>
        <w:tab/>
      </w:r>
      <w:r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2771EF">
        <w:rPr>
          <w:rFonts w:asciiTheme="minorHAnsi" w:hAnsiTheme="minorHAnsi" w:cstheme="minorHAnsi"/>
        </w:rPr>
        <w:t xml:space="preserve">doc. </w:t>
      </w:r>
      <w:r w:rsidR="00574320" w:rsidRPr="00734F26">
        <w:rPr>
          <w:rFonts w:asciiTheme="minorHAnsi" w:hAnsiTheme="minorHAnsi" w:cstheme="minorHAnsi"/>
        </w:rPr>
        <w:t>MUD</w:t>
      </w:r>
      <w:r w:rsidRPr="00734F26">
        <w:rPr>
          <w:rFonts w:asciiTheme="minorHAnsi" w:hAnsiTheme="minorHAnsi" w:cstheme="minorHAnsi"/>
        </w:rPr>
        <w:t>r. Regina Demlová, Ph.D.</w:t>
      </w:r>
    </w:p>
    <w:sectPr w:rsidR="00F83EA5" w:rsidRPr="00734F26" w:rsidSect="00EC1F85">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DC4" w:rsidRDefault="00414DC4" w:rsidP="00EC1F85">
      <w:r>
        <w:separator/>
      </w:r>
    </w:p>
  </w:endnote>
  <w:endnote w:type="continuationSeparator" w:id="0">
    <w:p w:rsidR="00414DC4" w:rsidRDefault="00414DC4" w:rsidP="00EC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DC4" w:rsidRDefault="00414DC4" w:rsidP="00EC1F85">
      <w:r>
        <w:separator/>
      </w:r>
    </w:p>
  </w:footnote>
  <w:footnote w:type="continuationSeparator" w:id="0">
    <w:p w:rsidR="00414DC4" w:rsidRDefault="00414DC4" w:rsidP="00EC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85" w:rsidRDefault="00EC1F85">
    <w:pPr>
      <w:pStyle w:val="Zhlav"/>
    </w:pPr>
    <w:r>
      <w:tab/>
    </w:r>
    <w:r>
      <w:tab/>
    </w:r>
    <w:r w:rsidRPr="00EC1F85">
      <w:rPr>
        <w:noProof/>
      </w:rPr>
      <w:drawing>
        <wp:inline distT="0" distB="0" distL="0" distR="0">
          <wp:extent cx="2056775" cy="688611"/>
          <wp:effectExtent l="19050" t="0" r="625" b="0"/>
          <wp:docPr id="7" name="obrázek 2" descr="\\192.168.3.34\AKristkova\loga\pharmaround_claim_NADACNI_FO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34\AKristkova\loga\pharmaround_claim_NADACNI_FOND_CMYK.jpg"/>
                  <pic:cNvPicPr>
                    <a:picLocks noChangeAspect="1" noChangeArrowheads="1"/>
                  </pic:cNvPicPr>
                </pic:nvPicPr>
                <pic:blipFill>
                  <a:blip r:embed="rId1"/>
                  <a:srcRect/>
                  <a:stretch>
                    <a:fillRect/>
                  </a:stretch>
                </pic:blipFill>
                <pic:spPr bwMode="auto">
                  <a:xfrm>
                    <a:off x="0" y="0"/>
                    <a:ext cx="2056775" cy="6886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18E23CFC"/>
    <w:multiLevelType w:val="hybridMultilevel"/>
    <w:tmpl w:val="F09C38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DAA3F84"/>
    <w:multiLevelType w:val="hybridMultilevel"/>
    <w:tmpl w:val="F09C38C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E7C2D42"/>
    <w:multiLevelType w:val="hybridMultilevel"/>
    <w:tmpl w:val="5B88D6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B50C11"/>
    <w:multiLevelType w:val="singleLevel"/>
    <w:tmpl w:val="00000001"/>
    <w:lvl w:ilvl="0">
      <w:start w:val="1"/>
      <w:numFmt w:val="decimal"/>
      <w:lvlText w:val="%1."/>
      <w:lvlJc w:val="left"/>
      <w:pPr>
        <w:tabs>
          <w:tab w:val="num" w:pos="360"/>
        </w:tabs>
        <w:ind w:left="360" w:hanging="360"/>
      </w:pPr>
    </w:lvl>
  </w:abstractNum>
  <w:abstractNum w:abstractNumId="7" w15:restartNumberingAfterBreak="0">
    <w:nsid w:val="42783471"/>
    <w:multiLevelType w:val="singleLevel"/>
    <w:tmpl w:val="00000003"/>
    <w:lvl w:ilvl="0">
      <w:start w:val="1"/>
      <w:numFmt w:val="decimal"/>
      <w:lvlText w:val="%1."/>
      <w:lvlJc w:val="left"/>
      <w:pPr>
        <w:tabs>
          <w:tab w:val="num" w:pos="360"/>
        </w:tabs>
        <w:ind w:left="360" w:hanging="360"/>
      </w:pPr>
    </w:lvl>
  </w:abstractNum>
  <w:abstractNum w:abstractNumId="8" w15:restartNumberingAfterBreak="0">
    <w:nsid w:val="556A06E7"/>
    <w:multiLevelType w:val="hybridMultilevel"/>
    <w:tmpl w:val="05063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FD60D0"/>
    <w:multiLevelType w:val="hybridMultilevel"/>
    <w:tmpl w:val="8F148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AB3CA5"/>
    <w:multiLevelType w:val="hybridMultilevel"/>
    <w:tmpl w:val="0216767C"/>
    <w:lvl w:ilvl="0" w:tplc="BA7A6A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9"/>
  </w:num>
  <w:num w:numId="8">
    <w:abstractNumId w:val="4"/>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9D"/>
    <w:rsid w:val="0001427F"/>
    <w:rsid w:val="000868FA"/>
    <w:rsid w:val="000C0F76"/>
    <w:rsid w:val="000E0F99"/>
    <w:rsid w:val="001148A6"/>
    <w:rsid w:val="00133649"/>
    <w:rsid w:val="0017022F"/>
    <w:rsid w:val="001B4D01"/>
    <w:rsid w:val="00242068"/>
    <w:rsid w:val="002500C9"/>
    <w:rsid w:val="00251939"/>
    <w:rsid w:val="002771EF"/>
    <w:rsid w:val="002A6B79"/>
    <w:rsid w:val="00303FAE"/>
    <w:rsid w:val="00360FC2"/>
    <w:rsid w:val="00385E60"/>
    <w:rsid w:val="003C3800"/>
    <w:rsid w:val="003D2A0C"/>
    <w:rsid w:val="00414DC4"/>
    <w:rsid w:val="0045184B"/>
    <w:rsid w:val="00477126"/>
    <w:rsid w:val="00513C22"/>
    <w:rsid w:val="005567E7"/>
    <w:rsid w:val="00572F83"/>
    <w:rsid w:val="00574320"/>
    <w:rsid w:val="00576ED7"/>
    <w:rsid w:val="0058321F"/>
    <w:rsid w:val="005A6E2F"/>
    <w:rsid w:val="005B5DBB"/>
    <w:rsid w:val="005F20CB"/>
    <w:rsid w:val="0061461B"/>
    <w:rsid w:val="00626767"/>
    <w:rsid w:val="006549F6"/>
    <w:rsid w:val="006A5EC3"/>
    <w:rsid w:val="006D71EF"/>
    <w:rsid w:val="00706A2A"/>
    <w:rsid w:val="00734F26"/>
    <w:rsid w:val="0077754E"/>
    <w:rsid w:val="007C01E0"/>
    <w:rsid w:val="007E0832"/>
    <w:rsid w:val="007E34C8"/>
    <w:rsid w:val="007F0159"/>
    <w:rsid w:val="00830356"/>
    <w:rsid w:val="00840BEC"/>
    <w:rsid w:val="00875BBD"/>
    <w:rsid w:val="008C0902"/>
    <w:rsid w:val="009342EA"/>
    <w:rsid w:val="00945BA0"/>
    <w:rsid w:val="0097711A"/>
    <w:rsid w:val="00980A6A"/>
    <w:rsid w:val="009D2C1F"/>
    <w:rsid w:val="00A134BA"/>
    <w:rsid w:val="00A21D39"/>
    <w:rsid w:val="00A94D00"/>
    <w:rsid w:val="00AA7C6A"/>
    <w:rsid w:val="00AF03B0"/>
    <w:rsid w:val="00B15CDC"/>
    <w:rsid w:val="00B9029D"/>
    <w:rsid w:val="00BF492B"/>
    <w:rsid w:val="00C5520A"/>
    <w:rsid w:val="00C80732"/>
    <w:rsid w:val="00C8098E"/>
    <w:rsid w:val="00C94649"/>
    <w:rsid w:val="00CA1E05"/>
    <w:rsid w:val="00D03DAB"/>
    <w:rsid w:val="00D078FB"/>
    <w:rsid w:val="00D11B08"/>
    <w:rsid w:val="00D62FC2"/>
    <w:rsid w:val="00D91F53"/>
    <w:rsid w:val="00D92882"/>
    <w:rsid w:val="00DA1C02"/>
    <w:rsid w:val="00DE31D6"/>
    <w:rsid w:val="00E31331"/>
    <w:rsid w:val="00EC1F85"/>
    <w:rsid w:val="00EE09DA"/>
    <w:rsid w:val="00F83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EF822"/>
  <w15:docId w15:val="{8F9C9579-58FB-4778-9BD9-2509BA3F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91F5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loendokumentu1">
    <w:name w:val="Rozložení dokumentu1"/>
    <w:basedOn w:val="Normln"/>
    <w:semiHidden/>
    <w:rsid w:val="007F0159"/>
    <w:pPr>
      <w:shd w:val="clear" w:color="auto" w:fill="000080"/>
    </w:pPr>
    <w:rPr>
      <w:rFonts w:ascii="Tahoma" w:hAnsi="Tahoma" w:cs="Tahoma"/>
      <w:sz w:val="20"/>
      <w:szCs w:val="20"/>
    </w:rPr>
  </w:style>
  <w:style w:type="paragraph" w:styleId="Textbubliny">
    <w:name w:val="Balloon Text"/>
    <w:basedOn w:val="Normln"/>
    <w:link w:val="TextbublinyChar"/>
    <w:rsid w:val="0045184B"/>
    <w:rPr>
      <w:rFonts w:ascii="Tahoma" w:hAnsi="Tahoma" w:cs="Tahoma"/>
      <w:sz w:val="16"/>
      <w:szCs w:val="16"/>
    </w:rPr>
  </w:style>
  <w:style w:type="character" w:customStyle="1" w:styleId="TextbublinyChar">
    <w:name w:val="Text bubliny Char"/>
    <w:link w:val="Textbubliny"/>
    <w:rsid w:val="0045184B"/>
    <w:rPr>
      <w:rFonts w:ascii="Tahoma" w:hAnsi="Tahoma" w:cs="Tahoma"/>
      <w:sz w:val="16"/>
      <w:szCs w:val="16"/>
    </w:rPr>
  </w:style>
  <w:style w:type="paragraph" w:styleId="Bezmezer">
    <w:name w:val="No Spacing"/>
    <w:qFormat/>
    <w:rsid w:val="00A94D00"/>
    <w:rPr>
      <w:rFonts w:ascii="Calibri" w:eastAsia="Calibri" w:hAnsi="Calibri"/>
      <w:sz w:val="22"/>
      <w:szCs w:val="22"/>
      <w:lang w:eastAsia="en-US"/>
    </w:rPr>
  </w:style>
  <w:style w:type="paragraph" w:styleId="Odstavecseseznamem">
    <w:name w:val="List Paragraph"/>
    <w:basedOn w:val="Normln"/>
    <w:uiPriority w:val="34"/>
    <w:qFormat/>
    <w:rsid w:val="00A94D00"/>
    <w:pPr>
      <w:ind w:left="708"/>
    </w:pPr>
  </w:style>
  <w:style w:type="paragraph" w:styleId="Zhlav">
    <w:name w:val="header"/>
    <w:basedOn w:val="Normln"/>
    <w:link w:val="ZhlavChar"/>
    <w:uiPriority w:val="99"/>
    <w:unhideWhenUsed/>
    <w:rsid w:val="00EC1F85"/>
    <w:pPr>
      <w:tabs>
        <w:tab w:val="center" w:pos="4536"/>
        <w:tab w:val="right" w:pos="9072"/>
      </w:tabs>
    </w:pPr>
  </w:style>
  <w:style w:type="character" w:customStyle="1" w:styleId="ZhlavChar">
    <w:name w:val="Záhlaví Char"/>
    <w:basedOn w:val="Standardnpsmoodstavce"/>
    <w:link w:val="Zhlav"/>
    <w:uiPriority w:val="99"/>
    <w:rsid w:val="00EC1F85"/>
    <w:rPr>
      <w:sz w:val="24"/>
      <w:szCs w:val="24"/>
    </w:rPr>
  </w:style>
  <w:style w:type="paragraph" w:styleId="Zpat">
    <w:name w:val="footer"/>
    <w:basedOn w:val="Normln"/>
    <w:link w:val="ZpatChar"/>
    <w:semiHidden/>
    <w:unhideWhenUsed/>
    <w:rsid w:val="00EC1F85"/>
    <w:pPr>
      <w:tabs>
        <w:tab w:val="center" w:pos="4536"/>
        <w:tab w:val="right" w:pos="9072"/>
      </w:tabs>
    </w:pPr>
  </w:style>
  <w:style w:type="character" w:customStyle="1" w:styleId="ZpatChar">
    <w:name w:val="Zápatí Char"/>
    <w:basedOn w:val="Standardnpsmoodstavce"/>
    <w:link w:val="Zpat"/>
    <w:semiHidden/>
    <w:rsid w:val="00EC1F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4580">
      <w:bodyDiv w:val="1"/>
      <w:marLeft w:val="0"/>
      <w:marRight w:val="0"/>
      <w:marTop w:val="0"/>
      <w:marBottom w:val="0"/>
      <w:divBdr>
        <w:top w:val="none" w:sz="0" w:space="0" w:color="auto"/>
        <w:left w:val="none" w:sz="0" w:space="0" w:color="auto"/>
        <w:bottom w:val="none" w:sz="0" w:space="0" w:color="auto"/>
        <w:right w:val="none" w:sz="0" w:space="0" w:color="auto"/>
      </w:divBdr>
    </w:div>
    <w:div w:id="1137721230">
      <w:bodyDiv w:val="1"/>
      <w:marLeft w:val="0"/>
      <w:marRight w:val="0"/>
      <w:marTop w:val="0"/>
      <w:marBottom w:val="0"/>
      <w:divBdr>
        <w:top w:val="none" w:sz="0" w:space="0" w:color="auto"/>
        <w:left w:val="none" w:sz="0" w:space="0" w:color="auto"/>
        <w:bottom w:val="none" w:sz="0" w:space="0" w:color="auto"/>
        <w:right w:val="none" w:sz="0" w:space="0" w:color="auto"/>
      </w:divBdr>
    </w:div>
    <w:div w:id="1223296325">
      <w:bodyDiv w:val="1"/>
      <w:marLeft w:val="0"/>
      <w:marRight w:val="0"/>
      <w:marTop w:val="0"/>
      <w:marBottom w:val="0"/>
      <w:divBdr>
        <w:top w:val="none" w:sz="0" w:space="0" w:color="auto"/>
        <w:left w:val="none" w:sz="0" w:space="0" w:color="auto"/>
        <w:bottom w:val="none" w:sz="0" w:space="0" w:color="auto"/>
        <w:right w:val="none" w:sz="0" w:space="0" w:color="auto"/>
      </w:divBdr>
      <w:divsChild>
        <w:div w:id="2067869431">
          <w:marLeft w:val="0"/>
          <w:marRight w:val="0"/>
          <w:marTop w:val="0"/>
          <w:marBottom w:val="0"/>
          <w:divBdr>
            <w:top w:val="none" w:sz="0" w:space="0" w:color="auto"/>
            <w:left w:val="none" w:sz="0" w:space="0" w:color="auto"/>
            <w:bottom w:val="none" w:sz="0" w:space="0" w:color="auto"/>
            <w:right w:val="none" w:sz="0" w:space="0" w:color="auto"/>
          </w:divBdr>
          <w:divsChild>
            <w:div w:id="1758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3350">
      <w:bodyDiv w:val="1"/>
      <w:marLeft w:val="0"/>
      <w:marRight w:val="0"/>
      <w:marTop w:val="0"/>
      <w:marBottom w:val="0"/>
      <w:divBdr>
        <w:top w:val="none" w:sz="0" w:space="0" w:color="auto"/>
        <w:left w:val="none" w:sz="0" w:space="0" w:color="auto"/>
        <w:bottom w:val="none" w:sz="0" w:space="0" w:color="auto"/>
        <w:right w:val="none" w:sz="0" w:space="0" w:color="auto"/>
      </w:divBdr>
      <w:divsChild>
        <w:div w:id="138158726">
          <w:marLeft w:val="0"/>
          <w:marRight w:val="0"/>
          <w:marTop w:val="0"/>
          <w:marBottom w:val="0"/>
          <w:divBdr>
            <w:top w:val="none" w:sz="0" w:space="0" w:color="auto"/>
            <w:left w:val="none" w:sz="0" w:space="0" w:color="auto"/>
            <w:bottom w:val="none" w:sz="0" w:space="0" w:color="auto"/>
            <w:right w:val="none" w:sz="0" w:space="0" w:color="auto"/>
          </w:divBdr>
          <w:divsChild>
            <w:div w:id="3494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2407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krtek</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Stáňa</dc:creator>
  <cp:lastModifiedBy>DELL Vostro 14</cp:lastModifiedBy>
  <cp:revision>3</cp:revision>
  <cp:lastPrinted>2015-03-16T12:55:00Z</cp:lastPrinted>
  <dcterms:created xsi:type="dcterms:W3CDTF">2017-09-11T11:32:00Z</dcterms:created>
  <dcterms:modified xsi:type="dcterms:W3CDTF">2017-09-11T11:40:00Z</dcterms:modified>
</cp:coreProperties>
</file>